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D0D" w:rsidRDefault="00904345">
      <w:pPr>
        <w:spacing w:after="0"/>
        <w:ind w:left="2871" w:right="1192"/>
        <w:jc w:val="center"/>
      </w:pPr>
      <w:r>
        <w:rPr>
          <w:rFonts w:ascii="Times New Roman" w:eastAsia="Times New Roman" w:hAnsi="Times New Roman" w:cs="Times New Roman"/>
          <w:sz w:val="30"/>
        </w:rPr>
        <w:t>План раб</w:t>
      </w:r>
      <w:r w:rsidR="00E11356">
        <w:rPr>
          <w:rFonts w:ascii="Times New Roman" w:eastAsia="Times New Roman" w:hAnsi="Times New Roman" w:cs="Times New Roman"/>
          <w:sz w:val="30"/>
        </w:rPr>
        <w:t xml:space="preserve">оты </w:t>
      </w:r>
      <w:proofErr w:type="spellStart"/>
      <w:r w:rsidR="00E11356">
        <w:rPr>
          <w:rFonts w:ascii="Times New Roman" w:eastAsia="Times New Roman" w:hAnsi="Times New Roman" w:cs="Times New Roman"/>
          <w:sz w:val="30"/>
        </w:rPr>
        <w:t>бракеражной</w:t>
      </w:r>
      <w:proofErr w:type="spellEnd"/>
      <w:r w:rsidR="00E11356">
        <w:rPr>
          <w:rFonts w:ascii="Times New Roman" w:eastAsia="Times New Roman" w:hAnsi="Times New Roman" w:cs="Times New Roman"/>
          <w:sz w:val="30"/>
        </w:rPr>
        <w:t xml:space="preserve"> комиссии на 2022-2023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</w:rPr>
        <w:t xml:space="preserve"> учебный год</w:t>
      </w:r>
    </w:p>
    <w:tbl>
      <w:tblPr>
        <w:tblStyle w:val="TableGrid"/>
        <w:tblW w:w="9993" w:type="dxa"/>
        <w:tblInd w:w="-189" w:type="dxa"/>
        <w:tblCellMar>
          <w:top w:w="43" w:type="dxa"/>
          <w:left w:w="19" w:type="dxa"/>
          <w:right w:w="123" w:type="dxa"/>
        </w:tblCellMar>
        <w:tblLook w:val="04A0" w:firstRow="1" w:lastRow="0" w:firstColumn="1" w:lastColumn="0" w:noHBand="0" w:noVBand="1"/>
      </w:tblPr>
      <w:tblGrid>
        <w:gridCol w:w="699"/>
        <w:gridCol w:w="4863"/>
        <w:gridCol w:w="2279"/>
        <w:gridCol w:w="2152"/>
      </w:tblGrid>
      <w:tr w:rsidR="000C5D0D">
        <w:trPr>
          <w:trHeight w:val="648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DEF" w:rsidRDefault="00EE2DEF">
            <w:r>
              <w:t>№</w:t>
            </w:r>
          </w:p>
          <w:p w:rsidR="000C5D0D" w:rsidRDefault="00EE2DEF">
            <w:r>
              <w:t>п/п</w:t>
            </w:r>
          </w:p>
        </w:tc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30"/>
              </w:rPr>
              <w:t>Мероприятия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30"/>
              </w:rPr>
              <w:t>Срок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7"/>
            </w:pPr>
            <w:r>
              <w:rPr>
                <w:rFonts w:ascii="Times New Roman" w:eastAsia="Times New Roman" w:hAnsi="Times New Roman" w:cs="Times New Roman"/>
                <w:sz w:val="30"/>
              </w:rPr>
              <w:t>Ответственный</w:t>
            </w:r>
          </w:p>
        </w:tc>
      </w:tr>
      <w:tr w:rsidR="000C5D0D">
        <w:trPr>
          <w:trHeight w:val="655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EE2DEF">
            <w:r>
              <w:t xml:space="preserve"> 1</w:t>
            </w:r>
          </w:p>
        </w:tc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77" w:hanging="7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организационных совещаний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8"/>
              </w:rPr>
              <w:t>З раза в год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7" w:hanging="7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комиссии</w:t>
            </w:r>
          </w:p>
        </w:tc>
      </w:tr>
      <w:tr w:rsidR="000C5D0D">
        <w:trPr>
          <w:trHeight w:val="658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344" w:right="28" w:hanging="27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Контроль санитарного состояния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анспо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 и доставке п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ктов</w:t>
            </w:r>
            <w:proofErr w:type="spellEnd"/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8"/>
              </w:rPr>
              <w:t>1 раз в месяц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>Члены комиссии</w:t>
            </w:r>
          </w:p>
        </w:tc>
      </w:tr>
      <w:tr w:rsidR="000C5D0D">
        <w:trPr>
          <w:trHeight w:val="984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85"/>
            </w:pP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</w:p>
        </w:tc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10"/>
              <w:ind w:left="85"/>
            </w:pPr>
            <w:r>
              <w:rPr>
                <w:rFonts w:ascii="Times New Roman" w:eastAsia="Times New Roman" w:hAnsi="Times New Roman" w:cs="Times New Roman"/>
                <w:sz w:val="28"/>
              </w:rPr>
              <w:t>Отслеживание составления меню в</w:t>
            </w:r>
          </w:p>
          <w:p w:rsidR="000C5D0D" w:rsidRDefault="00904345">
            <w:pPr>
              <w:ind w:left="85" w:right="100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соответствии с нормами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ийностью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блюд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>Члены комиссии</w:t>
            </w:r>
          </w:p>
        </w:tc>
      </w:tr>
      <w:tr w:rsidR="000C5D0D">
        <w:trPr>
          <w:trHeight w:val="987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85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84" w:hanging="7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 сроков реализации продуктов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8"/>
              </w:rPr>
              <w:t>1 раз в месяц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Члены комиссии</w:t>
            </w:r>
          </w:p>
        </w:tc>
      </w:tr>
      <w:tr w:rsidR="000C5D0D">
        <w:trPr>
          <w:trHeight w:val="975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92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92"/>
            </w:pPr>
            <w:r>
              <w:rPr>
                <w:rFonts w:ascii="Times New Roman" w:eastAsia="Times New Roman" w:hAnsi="Times New Roman" w:cs="Times New Roman"/>
                <w:sz w:val="28"/>
              </w:rPr>
              <w:t>Отслеживание технологии</w:t>
            </w:r>
          </w:p>
          <w:p w:rsidR="000C5D0D" w:rsidRDefault="00904345">
            <w:pPr>
              <w:ind w:left="9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приготовления, закладки продуктов, выхода блюд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89" w:right="45" w:firstLine="22"/>
            </w:pPr>
            <w:r>
              <w:rPr>
                <w:rFonts w:ascii="Times New Roman" w:eastAsia="Times New Roman" w:hAnsi="Times New Roman" w:cs="Times New Roman"/>
                <w:sz w:val="28"/>
              </w:rPr>
              <w:t>1-2 раза в неделю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Члены комиссии</w:t>
            </w:r>
          </w:p>
        </w:tc>
      </w:tr>
      <w:tr w:rsidR="000C5D0D">
        <w:trPr>
          <w:trHeight w:val="987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92" w:hanging="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 санитарно-гигиенического состояния пищеблока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</w:t>
            </w:r>
          </w:p>
          <w:p w:rsidR="000C5D0D" w:rsidRDefault="00904345">
            <w:pPr>
              <w:spacing w:after="2"/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>комиссии, мед.</w:t>
            </w:r>
          </w:p>
          <w:p w:rsidR="000C5D0D" w:rsidRDefault="00904345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работник школы</w:t>
            </w:r>
          </w:p>
        </w:tc>
      </w:tr>
      <w:tr w:rsidR="000C5D0D">
        <w:trPr>
          <w:trHeight w:val="980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30"/>
              </w:rPr>
              <w:t>7</w:t>
            </w:r>
          </w:p>
        </w:tc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92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Разъяснительная работа с педагогами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t>З раза в год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</w:t>
            </w:r>
          </w:p>
          <w:p w:rsidR="000C5D0D" w:rsidRDefault="00904345">
            <w:pPr>
              <w:spacing w:after="4"/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>комиссии, мед.</w:t>
            </w:r>
          </w:p>
          <w:p w:rsidR="000C5D0D" w:rsidRDefault="00904345">
            <w:pPr>
              <w:ind w:left="173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аботник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школы</w:t>
            </w:r>
          </w:p>
        </w:tc>
      </w:tr>
      <w:tr w:rsidR="000C5D0D">
        <w:trPr>
          <w:trHeight w:val="991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106" w:right="438" w:hanging="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Работа с родителями (на общих классных родительских собраниях, индивид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альная</w:t>
            </w:r>
            <w:proofErr w:type="spellEnd"/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t>2 раза в год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</w:t>
            </w:r>
          </w:p>
          <w:p w:rsidR="000C5D0D" w:rsidRDefault="00904345">
            <w:pPr>
              <w:spacing w:after="13"/>
              <w:ind w:left="36"/>
            </w:pPr>
            <w:r>
              <w:rPr>
                <w:rFonts w:ascii="Times New Roman" w:eastAsia="Times New Roman" w:hAnsi="Times New Roman" w:cs="Times New Roman"/>
                <w:sz w:val="28"/>
              </w:rPr>
              <w:t>комиссии, мед.</w:t>
            </w:r>
          </w:p>
          <w:p w:rsidR="000C5D0D" w:rsidRDefault="00904345">
            <w:pPr>
              <w:ind w:left="18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аботник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школы</w:t>
            </w:r>
          </w:p>
        </w:tc>
      </w:tr>
      <w:tr w:rsidR="000C5D0D">
        <w:trPr>
          <w:trHeight w:val="1299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30"/>
              </w:rPr>
              <w:t>9</w:t>
            </w:r>
          </w:p>
        </w:tc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на совещании при директоре о проделанной работе комиссии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Декабрь, май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</w:t>
            </w:r>
          </w:p>
          <w:p w:rsidR="000C5D0D" w:rsidRDefault="00904345">
            <w:pPr>
              <w:spacing w:after="5"/>
              <w:ind w:left="43" w:hanging="7"/>
            </w:pPr>
            <w:r>
              <w:rPr>
                <w:rFonts w:ascii="Times New Roman" w:eastAsia="Times New Roman" w:hAnsi="Times New Roman" w:cs="Times New Roman"/>
                <w:sz w:val="28"/>
              </w:rPr>
              <w:t>комиссии, ответственный</w:t>
            </w:r>
          </w:p>
          <w:p w:rsidR="000C5D0D" w:rsidRDefault="00904345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8"/>
              </w:rPr>
              <w:t>за питание</w:t>
            </w:r>
          </w:p>
        </w:tc>
      </w:tr>
    </w:tbl>
    <w:p w:rsidR="00904345" w:rsidRDefault="00904345"/>
    <w:sectPr w:rsidR="00904345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0D"/>
    <w:rsid w:val="000C5D0D"/>
    <w:rsid w:val="00904345"/>
    <w:rsid w:val="00E11356"/>
    <w:rsid w:val="00E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2699"/>
  <w15:docId w15:val="{35130417-79F4-4A8C-BBAD-964FBC78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2022-10-07T09:36:00Z</dcterms:created>
  <dcterms:modified xsi:type="dcterms:W3CDTF">2022-10-07T09:36:00Z</dcterms:modified>
</cp:coreProperties>
</file>