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85E" w:rsidRDefault="007E497F" w:rsidP="00F0585E">
      <w:pPr>
        <w:pStyle w:val="1"/>
        <w:shd w:val="clear" w:color="auto" w:fill="auto"/>
        <w:spacing w:after="0" w:line="240" w:lineRule="auto"/>
        <w:jc w:val="right"/>
      </w:pPr>
      <w:r>
        <w:t>Пр</w:t>
      </w:r>
      <w:r w:rsidR="00C4797B">
        <w:t>ило</w:t>
      </w:r>
      <w:r w:rsidR="00F0585E">
        <w:t xml:space="preserve">жение № 1 к приказу </w:t>
      </w:r>
    </w:p>
    <w:p w:rsidR="002C5301" w:rsidRDefault="00F0585E" w:rsidP="00F0585E">
      <w:pPr>
        <w:pStyle w:val="1"/>
        <w:shd w:val="clear" w:color="auto" w:fill="auto"/>
        <w:spacing w:after="0" w:line="240" w:lineRule="auto"/>
        <w:jc w:val="right"/>
      </w:pPr>
      <w:r>
        <w:t>№126 от 11</w:t>
      </w:r>
      <w:r w:rsidR="00C4797B">
        <w:t>.08</w:t>
      </w:r>
      <w:r w:rsidR="007E497F">
        <w:t>.2021 г.</w:t>
      </w:r>
    </w:p>
    <w:p w:rsidR="002C5301" w:rsidRPr="00F0585E" w:rsidRDefault="007E497F" w:rsidP="00F0585E">
      <w:pPr>
        <w:pStyle w:val="1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F0585E">
        <w:rPr>
          <w:b/>
          <w:bCs/>
          <w:sz w:val="24"/>
          <w:szCs w:val="24"/>
        </w:rPr>
        <w:t>ПОЛОЖЕНИЕ</w:t>
      </w:r>
    </w:p>
    <w:p w:rsidR="002C5301" w:rsidRPr="00F0585E" w:rsidRDefault="007E497F" w:rsidP="00F0585E">
      <w:pPr>
        <w:pStyle w:val="1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F0585E">
        <w:rPr>
          <w:b/>
          <w:bCs/>
          <w:sz w:val="24"/>
          <w:szCs w:val="24"/>
        </w:rPr>
        <w:t>о деятельности центра «Точка роста»</w:t>
      </w:r>
    </w:p>
    <w:p w:rsidR="002C5301" w:rsidRPr="00F0585E" w:rsidRDefault="00C4797B" w:rsidP="00F0585E">
      <w:pPr>
        <w:pStyle w:val="1"/>
        <w:shd w:val="clear" w:color="auto" w:fill="auto"/>
        <w:spacing w:after="0" w:line="240" w:lineRule="auto"/>
        <w:jc w:val="center"/>
        <w:rPr>
          <w:sz w:val="24"/>
          <w:szCs w:val="24"/>
        </w:rPr>
      </w:pPr>
      <w:r w:rsidRPr="00F0585E">
        <w:rPr>
          <w:b/>
          <w:bCs/>
          <w:sz w:val="24"/>
          <w:szCs w:val="24"/>
        </w:rPr>
        <w:t>в МБОУ</w:t>
      </w:r>
      <w:r w:rsidR="007E497F" w:rsidRPr="00F0585E">
        <w:rPr>
          <w:b/>
          <w:bCs/>
          <w:sz w:val="24"/>
          <w:szCs w:val="24"/>
        </w:rPr>
        <w:t xml:space="preserve"> </w:t>
      </w:r>
      <w:r w:rsidR="00F0585E" w:rsidRPr="00F0585E">
        <w:rPr>
          <w:b/>
          <w:bCs/>
          <w:sz w:val="24"/>
          <w:szCs w:val="24"/>
        </w:rPr>
        <w:t xml:space="preserve">Бажын-Алаакской </w:t>
      </w:r>
      <w:r w:rsidR="007E497F" w:rsidRPr="00F0585E">
        <w:rPr>
          <w:b/>
          <w:bCs/>
          <w:sz w:val="24"/>
          <w:szCs w:val="24"/>
        </w:rPr>
        <w:t>СОШ</w:t>
      </w:r>
      <w:r w:rsidRPr="00F0585E">
        <w:rPr>
          <w:b/>
          <w:bCs/>
          <w:sz w:val="24"/>
          <w:szCs w:val="24"/>
        </w:rPr>
        <w:t xml:space="preserve"> имени </w:t>
      </w:r>
      <w:r w:rsidR="00F0585E" w:rsidRPr="00F0585E">
        <w:rPr>
          <w:b/>
          <w:bCs/>
          <w:sz w:val="24"/>
          <w:szCs w:val="24"/>
        </w:rPr>
        <w:t>Чылгычы Чимит-Доржуевича Ондар</w:t>
      </w:r>
    </w:p>
    <w:p w:rsidR="002C5301" w:rsidRPr="00F0585E" w:rsidRDefault="007E497F" w:rsidP="00F0585E">
      <w:pPr>
        <w:pStyle w:val="1"/>
        <w:numPr>
          <w:ilvl w:val="0"/>
          <w:numId w:val="1"/>
        </w:numPr>
        <w:shd w:val="clear" w:color="auto" w:fill="auto"/>
        <w:tabs>
          <w:tab w:val="left" w:pos="281"/>
        </w:tabs>
        <w:spacing w:after="0" w:line="240" w:lineRule="auto"/>
        <w:jc w:val="center"/>
        <w:rPr>
          <w:sz w:val="24"/>
          <w:szCs w:val="24"/>
        </w:rPr>
      </w:pPr>
      <w:r w:rsidRPr="00F0585E">
        <w:rPr>
          <w:b/>
          <w:bCs/>
          <w:sz w:val="24"/>
          <w:szCs w:val="24"/>
        </w:rPr>
        <w:t>Общие положения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526"/>
        </w:tabs>
        <w:spacing w:after="0" w:line="360" w:lineRule="auto"/>
        <w:ind w:firstLine="140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Центр образования естественно-научной и технологической направленностей «Т</w:t>
      </w:r>
      <w:r w:rsidR="00C4797B" w:rsidRPr="00F0585E">
        <w:rPr>
          <w:sz w:val="24"/>
          <w:szCs w:val="24"/>
        </w:rPr>
        <w:t>очка роста» в МБОУ</w:t>
      </w:r>
      <w:r w:rsidR="00F0585E" w:rsidRPr="00F0585E">
        <w:rPr>
          <w:sz w:val="24"/>
          <w:szCs w:val="24"/>
        </w:rPr>
        <w:t xml:space="preserve"> </w:t>
      </w:r>
      <w:r w:rsidR="00F0585E" w:rsidRPr="00F0585E">
        <w:rPr>
          <w:bCs/>
          <w:sz w:val="24"/>
          <w:szCs w:val="24"/>
        </w:rPr>
        <w:t>Бажын-Алаакской</w:t>
      </w:r>
      <w:r w:rsidR="00F0585E" w:rsidRPr="00F0585E">
        <w:rPr>
          <w:b/>
          <w:bCs/>
          <w:sz w:val="24"/>
          <w:szCs w:val="24"/>
        </w:rPr>
        <w:t xml:space="preserve"> </w:t>
      </w:r>
      <w:r w:rsidRPr="00F0585E">
        <w:rPr>
          <w:sz w:val="24"/>
          <w:szCs w:val="24"/>
        </w:rPr>
        <w:t>СОШ</w:t>
      </w:r>
      <w:r w:rsidR="00C4797B" w:rsidRPr="00F0585E">
        <w:rPr>
          <w:sz w:val="24"/>
          <w:szCs w:val="24"/>
        </w:rPr>
        <w:t xml:space="preserve"> имени </w:t>
      </w:r>
      <w:r w:rsidR="00F0585E" w:rsidRPr="00F0585E">
        <w:rPr>
          <w:bCs/>
          <w:sz w:val="24"/>
          <w:szCs w:val="24"/>
        </w:rPr>
        <w:t>Чылгычы Чимит-Доржуевича Ондар</w:t>
      </w:r>
      <w:r w:rsidR="00F0585E" w:rsidRPr="00F0585E">
        <w:rPr>
          <w:b/>
          <w:bCs/>
          <w:sz w:val="24"/>
          <w:szCs w:val="24"/>
        </w:rPr>
        <w:t xml:space="preserve"> </w:t>
      </w:r>
      <w:r w:rsidRPr="00F0585E">
        <w:rPr>
          <w:sz w:val="24"/>
          <w:szCs w:val="24"/>
        </w:rPr>
        <w:t>(далее — «Центр») создан с целью развития у обучающихся естественно-научной, математической, информационной грамотности, формирования критического и креативного мышления, совершенствования навыков естественно-научной и технологической направленностей.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540"/>
        </w:tabs>
        <w:spacing w:after="0" w:line="360" w:lineRule="auto"/>
        <w:ind w:firstLine="140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Центр не является юридическим лицом и действует для достижения уставных целей общеобразовательного учреждения (далее — «Учреждение»), а также в целях выполнения задач и достижения показателей и результатов национального проекта «Образование».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477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В своей деятельности Центр руководствуется Федеральным законом Российской Федерации от 29.12.2012 № 273-ФЗ «Об образовании в Российской Федерации», данным положением,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Учреждения, планами работы, утвержденными учредителем.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449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Центр в своей деятельности подчиняется руководителю Учреждения (директору).</w:t>
      </w:r>
    </w:p>
    <w:p w:rsidR="002C5301" w:rsidRPr="00F0585E" w:rsidRDefault="007E497F" w:rsidP="00F0585E">
      <w:pPr>
        <w:pStyle w:val="1"/>
        <w:numPr>
          <w:ilvl w:val="0"/>
          <w:numId w:val="1"/>
        </w:numPr>
        <w:shd w:val="clear" w:color="auto" w:fill="auto"/>
        <w:tabs>
          <w:tab w:val="left" w:pos="302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b/>
          <w:bCs/>
          <w:sz w:val="24"/>
          <w:szCs w:val="24"/>
        </w:rPr>
        <w:t>Цели, задачи, функции деятельности Центра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477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естественно-научной и технологической направленностей, программ дополнительного образования естественно-научной и технической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470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Задачами Центра являются: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645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реализация основных общеобразовательных программ по учебным предметам естественно-научной и технологической направленностей, в том числе в рамках внеурочной деятельности обучающихся;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645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разработка и реализация разноуровневых дополнительных общеобразовательных программ естественно-научной и технической направленностей, а также иных программ, в том числе в каникулярный период;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645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lastRenderedPageBreak/>
        <w:t>вовлечение обучающихся и педагогических работников в проектную деятельность;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675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организация внеучебной деятельности в каникулярный период, разработка и реализация соответствующих образовательных программ, в том числе для лагерей, организованных образовательными организациями в каникулярный период;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745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Центр для достижения цели и выполнения задач вправе взаимодействовать:</w:t>
      </w:r>
    </w:p>
    <w:p w:rsidR="002C5301" w:rsidRPr="00F0585E" w:rsidRDefault="007E497F" w:rsidP="00F0585E">
      <w:pPr>
        <w:pStyle w:val="1"/>
        <w:numPr>
          <w:ilvl w:val="0"/>
          <w:numId w:val="2"/>
        </w:numPr>
        <w:shd w:val="clear" w:color="auto" w:fill="auto"/>
        <w:tabs>
          <w:tab w:val="left" w:pos="234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с различными образовательными организациями в форме сетевого взаимодействия;</w:t>
      </w:r>
    </w:p>
    <w:p w:rsidR="002C5301" w:rsidRPr="00F0585E" w:rsidRDefault="007E497F" w:rsidP="00F0585E">
      <w:pPr>
        <w:pStyle w:val="1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с иными образовательными организациями, на базе которых созданы центры «Точка роста»;</w:t>
      </w:r>
    </w:p>
    <w:p w:rsidR="002C5301" w:rsidRPr="00F0585E" w:rsidRDefault="007E497F" w:rsidP="00F0585E">
      <w:pPr>
        <w:pStyle w:val="1"/>
        <w:numPr>
          <w:ilvl w:val="0"/>
          <w:numId w:val="2"/>
        </w:numPr>
        <w:shd w:val="clear" w:color="auto" w:fill="auto"/>
        <w:tabs>
          <w:tab w:val="left" w:pos="304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</w:t>
      </w:r>
    </w:p>
    <w:p w:rsidR="002C5301" w:rsidRPr="00F0585E" w:rsidRDefault="007E497F" w:rsidP="00F0585E">
      <w:pPr>
        <w:pStyle w:val="1"/>
        <w:shd w:val="clear" w:color="auto" w:fill="auto"/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-с обучающимися и родителями (законными представителями) обучающихся, в том числе с применением дистанционных образовательных технологий.</w:t>
      </w:r>
    </w:p>
    <w:p w:rsidR="002C5301" w:rsidRPr="00F0585E" w:rsidRDefault="007E497F" w:rsidP="00F0585E">
      <w:pPr>
        <w:pStyle w:val="1"/>
        <w:numPr>
          <w:ilvl w:val="0"/>
          <w:numId w:val="1"/>
        </w:numPr>
        <w:shd w:val="clear" w:color="auto" w:fill="auto"/>
        <w:tabs>
          <w:tab w:val="left" w:pos="325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Порядок управления Центром «Точка роста»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507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Руководитель Учреждения издает локальный нормативный акт о назначении ответственного за функционирование и развитие Центра, а также о создании Центра и утверждении Положение о деятельности Центра.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570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Ответственным за функционирование и развитие Центра может быть назначен сотрудник Учреждения, соответствующий квалификационным требованиям к руководителю Центра «Точка роста» и обладающий необходимыми навыками для осуществления руководства.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Ответственный за функционирование и развитие Центра обязан: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675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осуществлять оперативное руководство Центром;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738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представлять интересы Центра в муниципальных и государственных органах, организациях для реализации целей и задач Центра;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675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отчитываться перед Руководителем Учреждения о результатах работы Центра;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738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выполнять иные обязанности, предусмотренные законодательством, уставом Учреждения, должностной инструкцией и настоящим Положением.</w:t>
      </w:r>
    </w:p>
    <w:p w:rsidR="002C5301" w:rsidRPr="00F0585E" w:rsidRDefault="007E497F" w:rsidP="00F0585E">
      <w:pPr>
        <w:pStyle w:val="1"/>
        <w:numPr>
          <w:ilvl w:val="1"/>
          <w:numId w:val="1"/>
        </w:numPr>
        <w:shd w:val="clear" w:color="auto" w:fill="auto"/>
        <w:tabs>
          <w:tab w:val="left" w:pos="675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Ответственный за функционирование и развитие Центра вправе: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738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 xml:space="preserve">Определять или закреплять кадры для работы в Центре «Точка роста» из числа педагогов учреждения, прием на работу которых осуществляется приказом руководителя </w:t>
      </w:r>
      <w:r w:rsidRPr="00F0585E">
        <w:rPr>
          <w:sz w:val="24"/>
          <w:szCs w:val="24"/>
        </w:rPr>
        <w:lastRenderedPageBreak/>
        <w:t>Учреждения;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738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по согласованию с руководителем Учреждения разрабатывать план работы Центра в соответствии с целями и задачами Центра и осуществлять контроль за его реализацией;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682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проводить мероприятия с педагогами для осуществления ими подготовки обучающихся к участию в конкурсах, олимпиадах, конференциях и иных мероприятиях по профилю направлений деятельности Центра;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643"/>
        </w:tabs>
        <w:spacing w:after="0" w:line="360" w:lineRule="auto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по согласованию с руководителем Учреждения осуществлять организацию и проведение других мероприятий по профилю направлений деятельности Центра;</w:t>
      </w:r>
    </w:p>
    <w:p w:rsidR="002C5301" w:rsidRPr="00F0585E" w:rsidRDefault="007E497F" w:rsidP="00F0585E">
      <w:pPr>
        <w:pStyle w:val="1"/>
        <w:numPr>
          <w:ilvl w:val="2"/>
          <w:numId w:val="1"/>
        </w:numPr>
        <w:shd w:val="clear" w:color="auto" w:fill="auto"/>
        <w:tabs>
          <w:tab w:val="left" w:pos="706"/>
        </w:tabs>
        <w:spacing w:after="0" w:line="360" w:lineRule="auto"/>
        <w:ind w:firstLine="160"/>
        <w:jc w:val="both"/>
        <w:rPr>
          <w:sz w:val="24"/>
          <w:szCs w:val="24"/>
        </w:rPr>
      </w:pPr>
      <w:r w:rsidRPr="00F0585E">
        <w:rPr>
          <w:sz w:val="24"/>
          <w:szCs w:val="24"/>
        </w:rPr>
        <w:t>осуществлять иные права, относящиеся к деятельности Центра и не противоречащие целям и видам</w:t>
      </w:r>
      <w:r w:rsidR="00F0585E">
        <w:rPr>
          <w:sz w:val="24"/>
          <w:szCs w:val="24"/>
        </w:rPr>
        <w:t xml:space="preserve"> деятельности Учреждения, а так</w:t>
      </w:r>
      <w:r w:rsidRPr="00F0585E">
        <w:rPr>
          <w:sz w:val="24"/>
          <w:szCs w:val="24"/>
        </w:rPr>
        <w:t>же законодательству Российской Федерации и Уставу учреж</w:t>
      </w:r>
      <w:bookmarkStart w:id="0" w:name="_GoBack"/>
      <w:bookmarkEnd w:id="0"/>
      <w:r w:rsidRPr="00F0585E">
        <w:rPr>
          <w:sz w:val="24"/>
          <w:szCs w:val="24"/>
        </w:rPr>
        <w:t>дения</w:t>
      </w:r>
    </w:p>
    <w:sectPr w:rsidR="002C5301" w:rsidRPr="00F0585E" w:rsidSect="002C5301">
      <w:pgSz w:w="11900" w:h="16840"/>
      <w:pgMar w:top="1411" w:right="748" w:bottom="1122" w:left="1967" w:header="983" w:footer="6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558" w:rsidRDefault="00D04558" w:rsidP="002C5301">
      <w:r>
        <w:separator/>
      </w:r>
    </w:p>
  </w:endnote>
  <w:endnote w:type="continuationSeparator" w:id="0">
    <w:p w:rsidR="00D04558" w:rsidRDefault="00D04558" w:rsidP="002C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558" w:rsidRDefault="00D04558"/>
  </w:footnote>
  <w:footnote w:type="continuationSeparator" w:id="0">
    <w:p w:rsidR="00D04558" w:rsidRDefault="00D045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376CC"/>
    <w:multiLevelType w:val="multilevel"/>
    <w:tmpl w:val="61E88A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13424DF"/>
    <w:multiLevelType w:val="multilevel"/>
    <w:tmpl w:val="DFC2A0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C5301"/>
    <w:rsid w:val="002C5301"/>
    <w:rsid w:val="007E497F"/>
    <w:rsid w:val="00C4797B"/>
    <w:rsid w:val="00D04558"/>
    <w:rsid w:val="00F0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EA827"/>
  <w15:docId w15:val="{AFB26241-CC37-4D7E-8543-4AB2CE6D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530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C5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2C5301"/>
    <w:pPr>
      <w:shd w:val="clear" w:color="auto" w:fill="FFFFFF"/>
      <w:spacing w:after="160" w:line="276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751</Words>
  <Characters>4287</Characters>
  <Application>Microsoft Office Word</Application>
  <DocSecurity>0</DocSecurity>
  <Lines>35</Lines>
  <Paragraphs>10</Paragraphs>
  <ScaleCrop>false</ScaleCrop>
  <Company>HP Inc.</Company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2021-11-22T10:55:00Z</dcterms:created>
  <dcterms:modified xsi:type="dcterms:W3CDTF">2021-11-23T02:52:00Z</dcterms:modified>
</cp:coreProperties>
</file>