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0D" w:rsidRDefault="00904345">
      <w:pPr>
        <w:spacing w:after="0"/>
        <w:ind w:left="2871" w:right="1192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План работы </w:t>
      </w:r>
      <w:proofErr w:type="spellStart"/>
      <w:r>
        <w:rPr>
          <w:rFonts w:ascii="Times New Roman" w:eastAsia="Times New Roman" w:hAnsi="Times New Roman" w:cs="Times New Roman"/>
          <w:sz w:val="30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комиссии на 2021-2022 учебный год</w:t>
      </w:r>
    </w:p>
    <w:tbl>
      <w:tblPr>
        <w:tblStyle w:val="TableGrid"/>
        <w:tblW w:w="9993" w:type="dxa"/>
        <w:tblInd w:w="-189" w:type="dxa"/>
        <w:tblCellMar>
          <w:top w:w="43" w:type="dxa"/>
          <w:left w:w="19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699"/>
        <w:gridCol w:w="4863"/>
        <w:gridCol w:w="2279"/>
        <w:gridCol w:w="2152"/>
      </w:tblGrid>
      <w:tr w:rsidR="000C5D0D">
        <w:trPr>
          <w:trHeight w:val="648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DEF" w:rsidRDefault="00EE2DEF">
            <w:r>
              <w:t>№</w:t>
            </w:r>
          </w:p>
          <w:p w:rsidR="000C5D0D" w:rsidRDefault="00EE2DEF">
            <w:r>
              <w:t>п/п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30"/>
              </w:rPr>
              <w:t>Мероприятия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30"/>
              </w:rPr>
              <w:t>Срок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30"/>
              </w:rPr>
              <w:t>Ответственный</w:t>
            </w:r>
          </w:p>
        </w:tc>
      </w:tr>
      <w:tr w:rsidR="000C5D0D">
        <w:trPr>
          <w:trHeight w:val="655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EE2DEF">
            <w:r>
              <w:t xml:space="preserve"> </w:t>
            </w:r>
            <w:bookmarkStart w:id="0" w:name="_GoBack"/>
            <w:bookmarkEnd w:id="0"/>
            <w:r>
              <w:t>1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7" w:hanging="7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организационных совещаний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28"/>
              </w:rPr>
              <w:t>З раза в год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" w:hanging="7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0C5D0D">
        <w:trPr>
          <w:trHeight w:val="658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344" w:right="28" w:hanging="27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 санитарного состояния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анспо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и доставке п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ктов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</w:t>
            </w:r>
          </w:p>
        </w:tc>
      </w:tr>
      <w:tr w:rsidR="000C5D0D">
        <w:trPr>
          <w:trHeight w:val="984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10"/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Отслеживание составления меню в</w:t>
            </w:r>
          </w:p>
          <w:p w:rsidR="000C5D0D" w:rsidRDefault="00904345">
            <w:pPr>
              <w:spacing w:after="0"/>
              <w:ind w:left="85" w:right="10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соответствии с нормами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ийностью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блюд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</w:t>
            </w:r>
          </w:p>
        </w:tc>
      </w:tr>
      <w:tr w:rsidR="000C5D0D">
        <w:trPr>
          <w:trHeight w:val="987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85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84" w:hanging="7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 сроков реализации продуктов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</w:t>
            </w:r>
          </w:p>
        </w:tc>
      </w:tr>
      <w:tr w:rsidR="000C5D0D">
        <w:trPr>
          <w:trHeight w:val="975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8"/>
              </w:rPr>
              <w:t>Отслеживание технологии</w:t>
            </w:r>
          </w:p>
          <w:p w:rsidR="000C5D0D" w:rsidRDefault="00904345">
            <w:pPr>
              <w:spacing w:after="0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приготовления, закладки продуктов, выхода блюд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89" w:right="45" w:firstLine="22"/>
            </w:pPr>
            <w:r>
              <w:rPr>
                <w:rFonts w:ascii="Times New Roman" w:eastAsia="Times New Roman" w:hAnsi="Times New Roman" w:cs="Times New Roman"/>
                <w:sz w:val="28"/>
              </w:rPr>
              <w:t>1-2 раза в неделю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Члены комиссии</w:t>
            </w:r>
          </w:p>
        </w:tc>
      </w:tr>
      <w:tr w:rsidR="000C5D0D">
        <w:trPr>
          <w:trHeight w:val="987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92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 санитарно-гигиенического состояния пищеблока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  <w:p w:rsidR="000C5D0D" w:rsidRDefault="00904345">
            <w:pPr>
              <w:spacing w:after="2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комиссии, мед.</w:t>
            </w:r>
          </w:p>
          <w:p w:rsidR="000C5D0D" w:rsidRDefault="00904345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работник школы</w:t>
            </w:r>
          </w:p>
        </w:tc>
      </w:tr>
      <w:tr w:rsidR="000C5D0D">
        <w:trPr>
          <w:trHeight w:val="980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>7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Разъяснительная работа с педагогами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>З раза в год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  <w:p w:rsidR="000C5D0D" w:rsidRDefault="00904345">
            <w:pPr>
              <w:spacing w:after="4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комиссии, мед.</w:t>
            </w:r>
          </w:p>
          <w:p w:rsidR="000C5D0D" w:rsidRDefault="00904345">
            <w:pPr>
              <w:spacing w:after="0"/>
              <w:ind w:left="173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школы</w:t>
            </w:r>
          </w:p>
        </w:tc>
      </w:tr>
      <w:tr w:rsidR="000C5D0D">
        <w:trPr>
          <w:trHeight w:val="991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106" w:right="438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родителями (на общих классных родительских собраниях, индивид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альная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год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  <w:p w:rsidR="000C5D0D" w:rsidRDefault="00904345">
            <w:pPr>
              <w:spacing w:after="13"/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комиссии, мед.</w:t>
            </w:r>
          </w:p>
          <w:p w:rsidR="000C5D0D" w:rsidRDefault="00904345">
            <w:pPr>
              <w:spacing w:after="0"/>
              <w:ind w:left="18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школы</w:t>
            </w:r>
          </w:p>
        </w:tc>
      </w:tr>
      <w:tr w:rsidR="000C5D0D">
        <w:trPr>
          <w:trHeight w:val="1299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30"/>
              </w:rPr>
              <w:t>9</w:t>
            </w:r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на совещании при директоре о проделанной работе комиссии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Декабрь, май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D0D" w:rsidRDefault="00904345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  <w:p w:rsidR="000C5D0D" w:rsidRDefault="00904345">
            <w:pPr>
              <w:spacing w:after="5" w:line="240" w:lineRule="auto"/>
              <w:ind w:left="43" w:hanging="7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комиссии, ответственный</w:t>
            </w:r>
          </w:p>
          <w:p w:rsidR="000C5D0D" w:rsidRDefault="00904345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за питание</w:t>
            </w:r>
          </w:p>
        </w:tc>
      </w:tr>
    </w:tbl>
    <w:p w:rsidR="00904345" w:rsidRDefault="00904345"/>
    <w:sectPr w:rsidR="00904345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0D"/>
    <w:rsid w:val="000C5D0D"/>
    <w:rsid w:val="00904345"/>
    <w:rsid w:val="00E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DE9A"/>
  <w15:docId w15:val="{35130417-79F4-4A8C-BBAD-964FBC78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2021-12-21T03:40:00Z</dcterms:created>
  <dcterms:modified xsi:type="dcterms:W3CDTF">2021-12-21T03:40:00Z</dcterms:modified>
</cp:coreProperties>
</file>